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8DE7" w14:textId="446CF435" w:rsidR="00682216" w:rsidRPr="00682216" w:rsidRDefault="00682216" w:rsidP="00682216">
      <w:pPr>
        <w:shd w:val="clear" w:color="auto" w:fill="FFFFFF"/>
        <w:spacing w:after="0" w:line="240" w:lineRule="auto"/>
        <w:rPr>
          <w:rFonts w:ascii="Verdana" w:eastAsia="Times New Roman" w:hAnsi="Verdana" w:cs="Calibri"/>
          <w:b/>
          <w:color w:val="201F1E"/>
          <w:kern w:val="0"/>
          <w:sz w:val="24"/>
          <w:szCs w:val="24"/>
          <w:lang w:eastAsia="nl-NL"/>
          <w14:ligatures w14:val="none"/>
        </w:rPr>
      </w:pPr>
      <w:r w:rsidRPr="00682216">
        <w:rPr>
          <w:rFonts w:ascii="Verdana" w:eastAsia="Times New Roman" w:hAnsi="Verdana" w:cs="Calibri"/>
          <w:b/>
          <w:color w:val="201F1E"/>
          <w:kern w:val="0"/>
          <w:sz w:val="24"/>
          <w:szCs w:val="24"/>
          <w:lang w:eastAsia="nl-NL"/>
          <w14:ligatures w14:val="none"/>
        </w:rPr>
        <w:t xml:space="preserve">Notulen </w:t>
      </w:r>
      <w:r>
        <w:rPr>
          <w:rFonts w:ascii="Verdana" w:eastAsia="Times New Roman" w:hAnsi="Verdana" w:cs="Calibri"/>
          <w:b/>
          <w:color w:val="201F1E"/>
          <w:kern w:val="0"/>
          <w:sz w:val="24"/>
          <w:szCs w:val="24"/>
          <w:lang w:eastAsia="nl-NL"/>
          <w14:ligatures w14:val="none"/>
        </w:rPr>
        <w:t>Najaars</w:t>
      </w:r>
      <w:r w:rsidRPr="00682216">
        <w:rPr>
          <w:rFonts w:ascii="Verdana" w:eastAsia="Times New Roman" w:hAnsi="Verdana" w:cs="Calibri"/>
          <w:b/>
          <w:color w:val="201F1E"/>
          <w:kern w:val="0"/>
          <w:sz w:val="24"/>
          <w:szCs w:val="24"/>
          <w:lang w:eastAsia="nl-NL"/>
          <w14:ligatures w14:val="none"/>
        </w:rPr>
        <w:t>vergadering Dorpsbelang Willemsoord, de Pol en Ronde Blesse</w:t>
      </w:r>
    </w:p>
    <w:p w14:paraId="7FD1DA44" w14:textId="2A185DA7" w:rsidR="00682216" w:rsidRPr="00682216" w:rsidRDefault="00682216" w:rsidP="00682216">
      <w:pPr>
        <w:shd w:val="clear" w:color="auto" w:fill="FFFFFF"/>
        <w:spacing w:after="0" w:line="240" w:lineRule="auto"/>
        <w:rPr>
          <w:rFonts w:ascii="Verdana" w:eastAsia="Times New Roman" w:hAnsi="Verdana" w:cs="Calibri"/>
          <w:color w:val="201F1E"/>
          <w:kern w:val="0"/>
          <w:sz w:val="20"/>
          <w:szCs w:val="20"/>
          <w:lang w:eastAsia="nl-NL"/>
          <w14:ligatures w14:val="none"/>
        </w:rPr>
      </w:pPr>
      <w:r w:rsidRPr="00682216">
        <w:rPr>
          <w:rFonts w:ascii="Verdana" w:eastAsia="Times New Roman" w:hAnsi="Verdana" w:cs="Calibri"/>
          <w:color w:val="201F1E"/>
          <w:kern w:val="0"/>
          <w:sz w:val="20"/>
          <w:szCs w:val="20"/>
          <w:lang w:eastAsia="nl-NL"/>
          <w14:ligatures w14:val="none"/>
        </w:rPr>
        <w:t xml:space="preserve">Vrijdag </w:t>
      </w:r>
      <w:r>
        <w:rPr>
          <w:rFonts w:ascii="Verdana" w:eastAsia="Times New Roman" w:hAnsi="Verdana" w:cs="Calibri"/>
          <w:color w:val="201F1E"/>
          <w:kern w:val="0"/>
          <w:sz w:val="20"/>
          <w:szCs w:val="20"/>
          <w:lang w:eastAsia="nl-NL"/>
          <w14:ligatures w14:val="none"/>
        </w:rPr>
        <w:t>13 oktober</w:t>
      </w:r>
      <w:r w:rsidRPr="00682216">
        <w:rPr>
          <w:rFonts w:ascii="Verdana" w:eastAsia="Times New Roman" w:hAnsi="Verdana" w:cs="Calibri"/>
          <w:color w:val="201F1E"/>
          <w:kern w:val="0"/>
          <w:sz w:val="20"/>
          <w:szCs w:val="20"/>
          <w:lang w:eastAsia="nl-NL"/>
          <w14:ligatures w14:val="none"/>
        </w:rPr>
        <w:t xml:space="preserve"> 2023 om 20.00 u in Eethuys de Steen te Willemsoord.</w:t>
      </w:r>
    </w:p>
    <w:p w14:paraId="30AF6382" w14:textId="77777777" w:rsidR="00682216" w:rsidRPr="00682216" w:rsidRDefault="00682216" w:rsidP="00682216">
      <w:pPr>
        <w:shd w:val="clear" w:color="auto" w:fill="FFFFFF"/>
        <w:spacing w:after="0" w:line="240" w:lineRule="auto"/>
        <w:ind w:left="720"/>
        <w:rPr>
          <w:rFonts w:ascii="Calibri" w:eastAsia="Times New Roman" w:hAnsi="Calibri" w:cs="Calibri"/>
          <w:color w:val="201F1E"/>
          <w:kern w:val="0"/>
          <w:lang w:eastAsia="nl-NL"/>
          <w14:ligatures w14:val="none"/>
        </w:rPr>
      </w:pPr>
    </w:p>
    <w:p w14:paraId="53892EFE" w14:textId="77777777" w:rsidR="00682216" w:rsidRPr="00682216" w:rsidRDefault="00682216" w:rsidP="00682216">
      <w:pPr>
        <w:shd w:val="clear" w:color="auto" w:fill="FFFFFF"/>
        <w:spacing w:after="0" w:line="240" w:lineRule="auto"/>
        <w:ind w:left="720"/>
        <w:rPr>
          <w:rFonts w:ascii="Calibri" w:eastAsia="Times New Roman" w:hAnsi="Calibri" w:cs="Calibri"/>
          <w:color w:val="201F1E"/>
          <w:kern w:val="0"/>
          <w:lang w:eastAsia="nl-NL"/>
          <w14:ligatures w14:val="none"/>
        </w:rPr>
      </w:pPr>
    </w:p>
    <w:p w14:paraId="50DCAC06" w14:textId="77777777" w:rsidR="00682216" w:rsidRPr="00682216" w:rsidRDefault="00682216" w:rsidP="00682216">
      <w:pPr>
        <w:shd w:val="clear" w:color="auto" w:fill="FFFFFF"/>
        <w:spacing w:after="0" w:line="240" w:lineRule="auto"/>
        <w:ind w:left="720"/>
        <w:rPr>
          <w:rFonts w:ascii="Calibri" w:eastAsia="Times New Roman" w:hAnsi="Calibri" w:cs="Calibri"/>
          <w:color w:val="201F1E"/>
          <w:kern w:val="0"/>
          <w:lang w:eastAsia="nl-NL"/>
          <w14:ligatures w14:val="none"/>
        </w:rPr>
      </w:pPr>
    </w:p>
    <w:p w14:paraId="3CC055A5" w14:textId="020D2DEC" w:rsidR="00682216" w:rsidRPr="000250C8" w:rsidRDefault="00682216" w:rsidP="000250C8">
      <w:pPr>
        <w:pStyle w:val="Lijstalinea"/>
        <w:numPr>
          <w:ilvl w:val="0"/>
          <w:numId w:val="10"/>
        </w:numPr>
        <w:shd w:val="clear" w:color="auto" w:fill="FFFFFF"/>
        <w:spacing w:line="240" w:lineRule="auto"/>
        <w:jc w:val="both"/>
        <w:rPr>
          <w:rFonts w:ascii="Verdana" w:eastAsia="Times New Roman" w:hAnsi="Verdana" w:cs="Calibri"/>
          <w:b/>
          <w:bCs/>
          <w:color w:val="201F1E"/>
          <w:kern w:val="0"/>
          <w:sz w:val="20"/>
          <w:szCs w:val="20"/>
          <w:lang w:eastAsia="nl-NL"/>
          <w14:ligatures w14:val="none"/>
        </w:rPr>
      </w:pPr>
      <w:r w:rsidRPr="000250C8">
        <w:rPr>
          <w:rFonts w:ascii="Verdana" w:eastAsia="Times New Roman" w:hAnsi="Verdana" w:cs="Calibri"/>
          <w:b/>
          <w:bCs/>
          <w:color w:val="201F1E"/>
          <w:kern w:val="0"/>
          <w:sz w:val="20"/>
          <w:szCs w:val="20"/>
          <w:lang w:eastAsia="nl-NL"/>
          <w14:ligatures w14:val="none"/>
        </w:rPr>
        <w:t>Opening en welkom.</w:t>
      </w:r>
    </w:p>
    <w:p w14:paraId="39A27142" w14:textId="77777777" w:rsidR="00682216" w:rsidRPr="00682216" w:rsidRDefault="00682216" w:rsidP="00682216">
      <w:pPr>
        <w:shd w:val="clear" w:color="auto" w:fill="FFFFFF"/>
        <w:spacing w:line="240" w:lineRule="auto"/>
        <w:ind w:left="502"/>
        <w:jc w:val="both"/>
        <w:rPr>
          <w:rFonts w:ascii="Verdana" w:eastAsia="Times New Roman" w:hAnsi="Verdana" w:cs="Calibri"/>
          <w:color w:val="201F1E"/>
          <w:kern w:val="0"/>
          <w:sz w:val="20"/>
          <w:szCs w:val="20"/>
          <w:lang w:eastAsia="nl-NL"/>
          <w14:ligatures w14:val="none"/>
        </w:rPr>
      </w:pPr>
      <w:r w:rsidRPr="00682216">
        <w:rPr>
          <w:rFonts w:ascii="Verdana" w:eastAsia="Times New Roman" w:hAnsi="Verdana" w:cs="Calibri"/>
          <w:color w:val="201F1E"/>
          <w:kern w:val="0"/>
          <w:sz w:val="20"/>
          <w:szCs w:val="20"/>
          <w:lang w:eastAsia="nl-NL"/>
          <w14:ligatures w14:val="none"/>
        </w:rPr>
        <w:t>De voorzitter opent de vergadering en heet iedereen van harte welkom.</w:t>
      </w:r>
    </w:p>
    <w:p w14:paraId="08F5279D" w14:textId="441A688E" w:rsidR="0069220F" w:rsidRPr="000250C8" w:rsidRDefault="000250C8" w:rsidP="000250C8">
      <w:pPr>
        <w:shd w:val="clear" w:color="auto" w:fill="FFFFFF"/>
        <w:spacing w:line="240" w:lineRule="auto"/>
        <w:jc w:val="both"/>
        <w:rPr>
          <w:rFonts w:ascii="Verdana" w:eastAsia="Times New Roman" w:hAnsi="Verdana" w:cs="Calibri"/>
          <w:color w:val="201F1E"/>
          <w:kern w:val="0"/>
          <w:sz w:val="20"/>
          <w:szCs w:val="20"/>
          <w:lang w:eastAsia="nl-NL"/>
          <w14:ligatures w14:val="none"/>
        </w:rPr>
      </w:pPr>
      <w:r>
        <w:rPr>
          <w:rFonts w:ascii="Verdana" w:eastAsia="Times New Roman" w:hAnsi="Verdana" w:cs="Calibri"/>
          <w:b/>
          <w:bCs/>
          <w:color w:val="201F1E"/>
          <w:kern w:val="0"/>
          <w:sz w:val="20"/>
          <w:szCs w:val="20"/>
          <w:lang w:eastAsia="nl-NL"/>
          <w14:ligatures w14:val="none"/>
        </w:rPr>
        <w:t xml:space="preserve">      2.  </w:t>
      </w:r>
      <w:r w:rsidR="0069220F" w:rsidRPr="000250C8">
        <w:rPr>
          <w:rFonts w:ascii="Verdana" w:eastAsia="Times New Roman" w:hAnsi="Verdana" w:cs="Calibri"/>
          <w:b/>
          <w:bCs/>
          <w:color w:val="201F1E"/>
          <w:kern w:val="0"/>
          <w:sz w:val="20"/>
          <w:szCs w:val="20"/>
          <w:lang w:eastAsia="nl-NL"/>
          <w14:ligatures w14:val="none"/>
        </w:rPr>
        <w:t>Notulen vorige vergadering</w:t>
      </w:r>
      <w:r w:rsidR="0069220F" w:rsidRPr="000250C8">
        <w:rPr>
          <w:rFonts w:ascii="Verdana" w:eastAsia="Times New Roman" w:hAnsi="Verdana" w:cs="Calibri"/>
          <w:color w:val="201F1E"/>
          <w:kern w:val="0"/>
          <w:sz w:val="20"/>
          <w:szCs w:val="20"/>
          <w:lang w:eastAsia="nl-NL"/>
          <w14:ligatures w14:val="none"/>
        </w:rPr>
        <w:t xml:space="preserve">. </w:t>
      </w:r>
    </w:p>
    <w:p w14:paraId="3FFD7998" w14:textId="73D5526F" w:rsidR="0069220F" w:rsidRPr="00682216" w:rsidRDefault="0069220F" w:rsidP="0069220F">
      <w:pPr>
        <w:shd w:val="clear" w:color="auto" w:fill="FFFFFF"/>
        <w:spacing w:line="240" w:lineRule="auto"/>
        <w:ind w:left="502"/>
        <w:jc w:val="both"/>
        <w:rPr>
          <w:rFonts w:ascii="Verdana" w:eastAsia="Times New Roman" w:hAnsi="Verdana" w:cs="Calibri"/>
          <w:color w:val="201F1E"/>
          <w:kern w:val="0"/>
          <w:sz w:val="20"/>
          <w:szCs w:val="20"/>
          <w:lang w:eastAsia="nl-NL"/>
          <w14:ligatures w14:val="none"/>
        </w:rPr>
      </w:pPr>
      <w:r w:rsidRPr="00682216">
        <w:rPr>
          <w:rFonts w:ascii="Verdana" w:eastAsia="Times New Roman" w:hAnsi="Verdana" w:cs="Calibri"/>
          <w:color w:val="201F1E"/>
          <w:kern w:val="0"/>
          <w:sz w:val="20"/>
          <w:szCs w:val="20"/>
          <w:lang w:eastAsia="nl-NL"/>
          <w14:ligatures w14:val="none"/>
        </w:rPr>
        <w:t xml:space="preserve">De notulen van de </w:t>
      </w:r>
      <w:r>
        <w:rPr>
          <w:rFonts w:ascii="Verdana" w:eastAsia="Times New Roman" w:hAnsi="Verdana" w:cs="Calibri"/>
          <w:color w:val="201F1E"/>
          <w:kern w:val="0"/>
          <w:sz w:val="20"/>
          <w:szCs w:val="20"/>
          <w:lang w:eastAsia="nl-NL"/>
          <w14:ligatures w14:val="none"/>
        </w:rPr>
        <w:t>voorjaars</w:t>
      </w:r>
      <w:r w:rsidRPr="00682216">
        <w:rPr>
          <w:rFonts w:ascii="Verdana" w:eastAsia="Times New Roman" w:hAnsi="Verdana" w:cs="Calibri"/>
          <w:color w:val="201F1E"/>
          <w:kern w:val="0"/>
          <w:sz w:val="20"/>
          <w:szCs w:val="20"/>
          <w:lang w:eastAsia="nl-NL"/>
          <w14:ligatures w14:val="none"/>
        </w:rPr>
        <w:t xml:space="preserve">vergadering van </w:t>
      </w:r>
      <w:r>
        <w:rPr>
          <w:rFonts w:ascii="Verdana" w:eastAsia="Times New Roman" w:hAnsi="Verdana" w:cs="Calibri"/>
          <w:color w:val="201F1E"/>
          <w:kern w:val="0"/>
          <w:sz w:val="20"/>
          <w:szCs w:val="20"/>
          <w:lang w:eastAsia="nl-NL"/>
          <w14:ligatures w14:val="none"/>
        </w:rPr>
        <w:t>vrijdag 17 maart 2023</w:t>
      </w:r>
      <w:r w:rsidRPr="00682216">
        <w:rPr>
          <w:rFonts w:ascii="Verdana" w:eastAsia="Times New Roman" w:hAnsi="Verdana" w:cs="Calibri"/>
          <w:color w:val="201F1E"/>
          <w:kern w:val="0"/>
          <w:sz w:val="20"/>
          <w:szCs w:val="20"/>
          <w:lang w:eastAsia="nl-NL"/>
          <w14:ligatures w14:val="none"/>
        </w:rPr>
        <w:t xml:space="preserve"> zijn akkoord bevonden en hierbij vastgesteld.</w:t>
      </w:r>
    </w:p>
    <w:p w14:paraId="27DFD469" w14:textId="52F7A92C" w:rsidR="00682216" w:rsidRPr="000250C8" w:rsidRDefault="00682216" w:rsidP="000250C8">
      <w:pPr>
        <w:pStyle w:val="Lijstalinea"/>
        <w:numPr>
          <w:ilvl w:val="0"/>
          <w:numId w:val="11"/>
        </w:numPr>
        <w:shd w:val="clear" w:color="auto" w:fill="FFFFFF"/>
        <w:spacing w:line="240" w:lineRule="auto"/>
        <w:jc w:val="both"/>
        <w:rPr>
          <w:rFonts w:ascii="Verdana" w:eastAsia="Times New Roman" w:hAnsi="Verdana" w:cs="Calibri"/>
          <w:b/>
          <w:bCs/>
          <w:color w:val="201F1E"/>
          <w:kern w:val="0"/>
          <w:sz w:val="20"/>
          <w:szCs w:val="20"/>
          <w:lang w:eastAsia="nl-NL"/>
          <w14:ligatures w14:val="none"/>
        </w:rPr>
      </w:pPr>
      <w:r w:rsidRPr="000250C8">
        <w:rPr>
          <w:rFonts w:ascii="Verdana" w:eastAsia="Times New Roman" w:hAnsi="Verdana" w:cs="Calibri"/>
          <w:b/>
          <w:bCs/>
          <w:color w:val="201F1E"/>
          <w:kern w:val="0"/>
          <w:sz w:val="20"/>
          <w:szCs w:val="20"/>
          <w:lang w:eastAsia="nl-NL"/>
          <w14:ligatures w14:val="none"/>
        </w:rPr>
        <w:t>Mededelingen bestuur.</w:t>
      </w:r>
    </w:p>
    <w:p w14:paraId="21BE2C0F" w14:textId="13BA4106" w:rsidR="0069220F" w:rsidRPr="0069220F" w:rsidRDefault="0069220F" w:rsidP="0069220F">
      <w:pPr>
        <w:numPr>
          <w:ilvl w:val="0"/>
          <w:numId w:val="5"/>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69220F">
        <w:rPr>
          <w:rFonts w:ascii="Verdana" w:eastAsia="Times New Roman" w:hAnsi="Verdana" w:cs="Calibri"/>
          <w:color w:val="201F1E"/>
          <w:kern w:val="0"/>
          <w:sz w:val="20"/>
          <w:szCs w:val="20"/>
          <w:lang w:eastAsia="nl-NL"/>
          <w14:ligatures w14:val="none"/>
        </w:rPr>
        <w:t>Stand van zaken onderzoek en project Woonvisie: Voorgesteld wordt om de voorjaarsvergadering van 2024 te benutten om thema wonen te bespreken. Het Linde College is bezig met een verdiepingsslag van de uitkomsten van de enquête (de enquête is 62 x ingevuld). DB gaat over de uitkomsten in gesprek met de gemeente en Wetland Wonen.</w:t>
      </w:r>
    </w:p>
    <w:p w14:paraId="17AD1032" w14:textId="72F531F7" w:rsidR="0069220F" w:rsidRPr="0069220F" w:rsidRDefault="0069220F" w:rsidP="0069220F">
      <w:pPr>
        <w:numPr>
          <w:ilvl w:val="0"/>
          <w:numId w:val="5"/>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69220F">
        <w:rPr>
          <w:rFonts w:ascii="Verdana" w:eastAsia="Times New Roman" w:hAnsi="Verdana" w:cs="Calibri"/>
          <w:color w:val="201F1E"/>
          <w:kern w:val="0"/>
          <w:sz w:val="20"/>
          <w:szCs w:val="20"/>
          <w:lang w:eastAsia="nl-NL"/>
          <w14:ligatures w14:val="none"/>
        </w:rPr>
        <w:t>Uitbesteden van financiële ledenadministratie: DB is al een tijdje op zoek naar een nieuwe penningmeester, maar deze is tot op heden niet gevonden. De huidige penningmeester treedt af. DB gaat samen met het beoogt, nieuw aspirant-bestuurslid op zoek naar uitbestedingsmogelijkheden.</w:t>
      </w:r>
    </w:p>
    <w:p w14:paraId="65531259" w14:textId="3FEB6DA8" w:rsidR="0069220F" w:rsidRPr="0069220F" w:rsidRDefault="0069220F" w:rsidP="0069220F">
      <w:pPr>
        <w:numPr>
          <w:ilvl w:val="0"/>
          <w:numId w:val="5"/>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69220F">
        <w:rPr>
          <w:rFonts w:ascii="Verdana" w:eastAsia="Times New Roman" w:hAnsi="Verdana" w:cs="Calibri"/>
          <w:color w:val="201F1E"/>
          <w:kern w:val="0"/>
          <w:sz w:val="20"/>
          <w:szCs w:val="20"/>
          <w:lang w:eastAsia="nl-NL"/>
          <w14:ligatures w14:val="none"/>
        </w:rPr>
        <w:t>Bloembakken. De bloembakken die voorheen aan de lantaarnpalen op de kruising hingen, passen niet meer bij de nieuwe look en feel. DB is op zoek naar een nieuwe bestemming voor deze bakken en stelt de vraag of er belangstelling is om in de buurt één of meerdere bakken te verzorgen, waarbij DB gevulde plantenbakken aanlevert en een ‘ambassadeur’ uit de buurt de planten water geeft. Hiervoor komt ook nog een oproep in de Spuit 11. DB is nog opzoek naar een passend watergeefsysteem.</w:t>
      </w:r>
    </w:p>
    <w:p w14:paraId="05A1CF75" w14:textId="6FB559DC" w:rsidR="0069220F" w:rsidRPr="00682216" w:rsidRDefault="0069220F" w:rsidP="0069220F">
      <w:pPr>
        <w:numPr>
          <w:ilvl w:val="0"/>
          <w:numId w:val="5"/>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69220F">
        <w:rPr>
          <w:rFonts w:ascii="Verdana" w:eastAsia="Times New Roman" w:hAnsi="Verdana" w:cs="Calibri"/>
          <w:color w:val="201F1E"/>
          <w:kern w:val="0"/>
          <w:sz w:val="20"/>
          <w:szCs w:val="20"/>
          <w:lang w:eastAsia="nl-NL"/>
          <w14:ligatures w14:val="none"/>
        </w:rPr>
        <w:t>Dorpsvlag: Een vertegenwoordiger van de werkgroep Dorpsvlag geeft aan dat de dorpsvlag een groot succes is. Er zijn 150 (kleine) vlaggen verkocht en er is een reservelijst van mensen die alsnog in de gelegenheid worden gesteld een vlag te kopen. Daarnaast zijn banieren en grote vlaggen verkocht. Verder zal met de winkel van Dedden worden afgestemd of daar het restant kan worden verkocht. De werkzaamheden van de werkgroep zijn hiermee afgerond.</w:t>
      </w:r>
    </w:p>
    <w:p w14:paraId="00DA2F5D" w14:textId="5019C265" w:rsidR="00682216" w:rsidRPr="003B57C7" w:rsidRDefault="00682216" w:rsidP="003B57C7">
      <w:pPr>
        <w:pStyle w:val="Lijstalinea"/>
        <w:numPr>
          <w:ilvl w:val="0"/>
          <w:numId w:val="11"/>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3B57C7">
        <w:rPr>
          <w:rFonts w:ascii="Verdana" w:eastAsia="Times New Roman" w:hAnsi="Verdana" w:cs="Calibri"/>
          <w:b/>
          <w:bCs/>
          <w:color w:val="201F1E"/>
          <w:kern w:val="0"/>
          <w:sz w:val="20"/>
          <w:szCs w:val="20"/>
          <w:lang w:eastAsia="nl-NL"/>
          <w14:ligatures w14:val="none"/>
        </w:rPr>
        <w:t>Binnengekomen stukken</w:t>
      </w:r>
      <w:r w:rsidR="0069220F" w:rsidRPr="003B57C7">
        <w:rPr>
          <w:rFonts w:ascii="Verdana" w:eastAsia="Times New Roman" w:hAnsi="Verdana" w:cs="Calibri"/>
          <w:b/>
          <w:bCs/>
          <w:color w:val="201F1E"/>
          <w:kern w:val="0"/>
          <w:sz w:val="20"/>
          <w:szCs w:val="20"/>
          <w:lang w:eastAsia="nl-NL"/>
          <w14:ligatures w14:val="none"/>
        </w:rPr>
        <w:t>.</w:t>
      </w:r>
    </w:p>
    <w:p w14:paraId="164ED5AA" w14:textId="0F6A4F29" w:rsidR="0069220F" w:rsidRPr="00682216" w:rsidRDefault="0069220F" w:rsidP="0069220F">
      <w:pPr>
        <w:shd w:val="clear" w:color="auto" w:fill="FFFFFF"/>
        <w:spacing w:line="240" w:lineRule="auto"/>
        <w:ind w:left="502"/>
        <w:jc w:val="both"/>
        <w:rPr>
          <w:rFonts w:ascii="Verdana" w:eastAsia="Times New Roman" w:hAnsi="Verdana" w:cs="Calibri"/>
          <w:color w:val="201F1E"/>
          <w:kern w:val="0"/>
          <w:sz w:val="20"/>
          <w:szCs w:val="20"/>
          <w:lang w:eastAsia="nl-NL"/>
          <w14:ligatures w14:val="none"/>
        </w:rPr>
      </w:pPr>
      <w:r w:rsidRPr="0069220F">
        <w:rPr>
          <w:rFonts w:ascii="Verdana" w:eastAsia="Times New Roman" w:hAnsi="Verdana" w:cs="Calibri"/>
          <w:color w:val="201F1E"/>
          <w:kern w:val="0"/>
          <w:sz w:val="20"/>
          <w:szCs w:val="20"/>
          <w:lang w:eastAsia="nl-NL"/>
          <w14:ligatures w14:val="none"/>
        </w:rPr>
        <w:t>Er zijn geen binnengekomen stukken en/of deze komen terug met de bespreking van overige agendapunten.</w:t>
      </w:r>
    </w:p>
    <w:p w14:paraId="7787E07A" w14:textId="77777777" w:rsidR="0069220F" w:rsidRPr="0069220F" w:rsidRDefault="00682216" w:rsidP="003B57C7">
      <w:pPr>
        <w:numPr>
          <w:ilvl w:val="0"/>
          <w:numId w:val="11"/>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682216">
        <w:rPr>
          <w:rFonts w:ascii="Verdana" w:eastAsia="Times New Roman" w:hAnsi="Verdana" w:cs="Calibri"/>
          <w:b/>
          <w:bCs/>
          <w:color w:val="201F1E"/>
          <w:kern w:val="0"/>
          <w:sz w:val="20"/>
          <w:szCs w:val="20"/>
          <w:lang w:eastAsia="nl-NL"/>
          <w14:ligatures w14:val="none"/>
        </w:rPr>
        <w:t>Verkiezing bestuursleden</w:t>
      </w:r>
    </w:p>
    <w:p w14:paraId="6FC462A5" w14:textId="499BC2AA" w:rsidR="00682216" w:rsidRPr="00682216" w:rsidRDefault="00682216" w:rsidP="0069220F">
      <w:pPr>
        <w:shd w:val="clear" w:color="auto" w:fill="FFFFFF"/>
        <w:spacing w:line="240" w:lineRule="auto"/>
        <w:ind w:left="502"/>
        <w:jc w:val="both"/>
        <w:rPr>
          <w:rFonts w:ascii="Verdana" w:eastAsia="Times New Roman" w:hAnsi="Verdana" w:cs="Calibri"/>
          <w:color w:val="201F1E"/>
          <w:kern w:val="0"/>
          <w:sz w:val="20"/>
          <w:szCs w:val="20"/>
          <w:lang w:eastAsia="nl-NL"/>
          <w14:ligatures w14:val="none"/>
        </w:rPr>
      </w:pPr>
      <w:r w:rsidRPr="00682216">
        <w:rPr>
          <w:rFonts w:ascii="Verdana" w:eastAsia="Times New Roman" w:hAnsi="Verdana" w:cs="Calibri"/>
          <w:color w:val="201F1E"/>
          <w:kern w:val="0"/>
          <w:sz w:val="20"/>
          <w:szCs w:val="20"/>
          <w:lang w:eastAsia="nl-NL"/>
          <w14:ligatures w14:val="none"/>
        </w:rPr>
        <w:t xml:space="preserve">Er wordt afscheid genomen van </w:t>
      </w:r>
      <w:r w:rsidR="0069220F" w:rsidRPr="0069220F">
        <w:rPr>
          <w:rFonts w:ascii="Verdana" w:eastAsia="Times New Roman" w:hAnsi="Verdana" w:cs="Calibri"/>
          <w:color w:val="201F1E"/>
          <w:kern w:val="0"/>
          <w:sz w:val="20"/>
          <w:szCs w:val="20"/>
          <w:lang w:eastAsia="nl-NL"/>
          <w14:ligatures w14:val="none"/>
        </w:rPr>
        <w:t xml:space="preserve">Randy Leeper </w:t>
      </w:r>
      <w:r w:rsidRPr="00682216">
        <w:rPr>
          <w:rFonts w:ascii="Verdana" w:eastAsia="Times New Roman" w:hAnsi="Verdana" w:cs="Calibri"/>
          <w:color w:val="201F1E"/>
          <w:kern w:val="0"/>
          <w:sz w:val="20"/>
          <w:szCs w:val="20"/>
          <w:lang w:eastAsia="nl-NL"/>
          <w14:ligatures w14:val="none"/>
        </w:rPr>
        <w:t xml:space="preserve">die in totaal </w:t>
      </w:r>
      <w:r w:rsidR="0069220F" w:rsidRPr="0069220F">
        <w:rPr>
          <w:rFonts w:ascii="Verdana" w:eastAsia="Times New Roman" w:hAnsi="Verdana" w:cs="Calibri"/>
          <w:color w:val="201F1E"/>
          <w:kern w:val="0"/>
          <w:sz w:val="20"/>
          <w:szCs w:val="20"/>
          <w:lang w:eastAsia="nl-NL"/>
          <w14:ligatures w14:val="none"/>
        </w:rPr>
        <w:t>28</w:t>
      </w:r>
      <w:r w:rsidRPr="00682216">
        <w:rPr>
          <w:rFonts w:ascii="Verdana" w:eastAsia="Times New Roman" w:hAnsi="Verdana" w:cs="Calibri"/>
          <w:color w:val="201F1E"/>
          <w:kern w:val="0"/>
          <w:sz w:val="20"/>
          <w:szCs w:val="20"/>
          <w:lang w:eastAsia="nl-NL"/>
          <w14:ligatures w14:val="none"/>
        </w:rPr>
        <w:t xml:space="preserve"> jaar bestuurslid is geweest van Dorpsbelang</w:t>
      </w:r>
      <w:r w:rsidR="0069220F" w:rsidRPr="0069220F">
        <w:rPr>
          <w:rFonts w:ascii="Verdana" w:eastAsia="Times New Roman" w:hAnsi="Verdana" w:cs="Calibri"/>
          <w:color w:val="201F1E"/>
          <w:kern w:val="0"/>
          <w:sz w:val="20"/>
          <w:szCs w:val="20"/>
          <w:lang w:eastAsia="nl-NL"/>
          <w14:ligatures w14:val="none"/>
        </w:rPr>
        <w:t xml:space="preserve"> en van Volkert Roos die 6 jaar penningmeester is geweest. </w:t>
      </w:r>
      <w:r w:rsidRPr="00682216">
        <w:rPr>
          <w:rFonts w:ascii="Verdana" w:eastAsia="Times New Roman" w:hAnsi="Verdana" w:cs="Calibri"/>
          <w:color w:val="201F1E"/>
          <w:kern w:val="0"/>
          <w:sz w:val="20"/>
          <w:szCs w:val="20"/>
          <w:lang w:eastAsia="nl-NL"/>
          <w14:ligatures w14:val="none"/>
        </w:rPr>
        <w:t xml:space="preserve"> </w:t>
      </w:r>
      <w:r w:rsidR="0069220F" w:rsidRPr="0069220F">
        <w:rPr>
          <w:rFonts w:ascii="Verdana" w:eastAsia="Times New Roman" w:hAnsi="Verdana" w:cs="Calibri"/>
          <w:color w:val="201F1E"/>
          <w:kern w:val="0"/>
          <w:sz w:val="20"/>
          <w:szCs w:val="20"/>
          <w:lang w:eastAsia="nl-NL"/>
          <w14:ligatures w14:val="none"/>
        </w:rPr>
        <w:t>Randy en Volkert</w:t>
      </w:r>
      <w:r w:rsidRPr="00682216">
        <w:rPr>
          <w:rFonts w:ascii="Verdana" w:eastAsia="Times New Roman" w:hAnsi="Verdana" w:cs="Calibri"/>
          <w:color w:val="201F1E"/>
          <w:kern w:val="0"/>
          <w:sz w:val="20"/>
          <w:szCs w:val="20"/>
          <w:lang w:eastAsia="nl-NL"/>
          <w14:ligatures w14:val="none"/>
        </w:rPr>
        <w:t xml:space="preserve"> wordt hartelijk bedankt voor </w:t>
      </w:r>
      <w:r w:rsidR="0069220F" w:rsidRPr="0069220F">
        <w:rPr>
          <w:rFonts w:ascii="Verdana" w:eastAsia="Times New Roman" w:hAnsi="Verdana" w:cs="Calibri"/>
          <w:color w:val="201F1E"/>
          <w:kern w:val="0"/>
          <w:sz w:val="20"/>
          <w:szCs w:val="20"/>
          <w:lang w:eastAsia="nl-NL"/>
          <w14:ligatures w14:val="none"/>
        </w:rPr>
        <w:t>hun</w:t>
      </w:r>
      <w:r w:rsidRPr="00682216">
        <w:rPr>
          <w:rFonts w:ascii="Verdana" w:eastAsia="Times New Roman" w:hAnsi="Verdana" w:cs="Calibri"/>
          <w:color w:val="201F1E"/>
          <w:kern w:val="0"/>
          <w:sz w:val="20"/>
          <w:szCs w:val="20"/>
          <w:lang w:eastAsia="nl-NL"/>
          <w14:ligatures w14:val="none"/>
        </w:rPr>
        <w:t xml:space="preserve"> inzet met een toespraak en krijgt namens het bestuur een cadeaubon en bloemen. Als nieuw bestuurslid wordt bij acclamatie gekozen </w:t>
      </w:r>
      <w:r w:rsidR="0069220F" w:rsidRPr="0069220F">
        <w:rPr>
          <w:rFonts w:ascii="Verdana" w:eastAsia="Times New Roman" w:hAnsi="Verdana" w:cs="Calibri"/>
          <w:color w:val="201F1E"/>
          <w:kern w:val="0"/>
          <w:sz w:val="20"/>
          <w:szCs w:val="20"/>
          <w:lang w:eastAsia="nl-NL"/>
          <w14:ligatures w14:val="none"/>
        </w:rPr>
        <w:t>Duco Boonstra</w:t>
      </w:r>
      <w:r w:rsidRPr="00682216">
        <w:rPr>
          <w:rFonts w:ascii="Verdana" w:eastAsia="Times New Roman" w:hAnsi="Verdana" w:cs="Calibri"/>
          <w:color w:val="201F1E"/>
          <w:kern w:val="0"/>
          <w:sz w:val="20"/>
          <w:szCs w:val="20"/>
          <w:lang w:eastAsia="nl-NL"/>
          <w14:ligatures w14:val="none"/>
        </w:rPr>
        <w:t xml:space="preserve">. </w:t>
      </w:r>
    </w:p>
    <w:p w14:paraId="5C09399E" w14:textId="77777777" w:rsidR="00682216" w:rsidRDefault="00682216" w:rsidP="00682216">
      <w:pPr>
        <w:shd w:val="clear" w:color="auto" w:fill="FFFFFF"/>
        <w:spacing w:line="240" w:lineRule="auto"/>
        <w:ind w:left="502"/>
        <w:contextualSpacing/>
        <w:jc w:val="both"/>
        <w:rPr>
          <w:rFonts w:ascii="Verdana" w:eastAsia="Times New Roman" w:hAnsi="Verdana" w:cs="Calibri"/>
          <w:i/>
          <w:color w:val="201F1E"/>
          <w:kern w:val="0"/>
          <w:sz w:val="20"/>
          <w:szCs w:val="20"/>
          <w:lang w:eastAsia="nl-NL"/>
          <w14:ligatures w14:val="none"/>
        </w:rPr>
      </w:pPr>
    </w:p>
    <w:p w14:paraId="2710A144" w14:textId="77777777" w:rsidR="000250C8" w:rsidRDefault="000250C8" w:rsidP="00682216">
      <w:pPr>
        <w:shd w:val="clear" w:color="auto" w:fill="FFFFFF"/>
        <w:spacing w:line="240" w:lineRule="auto"/>
        <w:ind w:left="502"/>
        <w:contextualSpacing/>
        <w:jc w:val="both"/>
        <w:rPr>
          <w:rFonts w:ascii="Verdana" w:eastAsia="Times New Roman" w:hAnsi="Verdana" w:cs="Calibri"/>
          <w:i/>
          <w:color w:val="201F1E"/>
          <w:kern w:val="0"/>
          <w:sz w:val="20"/>
          <w:szCs w:val="20"/>
          <w:lang w:eastAsia="nl-NL"/>
          <w14:ligatures w14:val="none"/>
        </w:rPr>
      </w:pPr>
    </w:p>
    <w:p w14:paraId="6C417B32" w14:textId="77777777" w:rsidR="000250C8" w:rsidRDefault="000250C8" w:rsidP="00682216">
      <w:pPr>
        <w:shd w:val="clear" w:color="auto" w:fill="FFFFFF"/>
        <w:spacing w:line="240" w:lineRule="auto"/>
        <w:ind w:left="502"/>
        <w:contextualSpacing/>
        <w:jc w:val="both"/>
        <w:rPr>
          <w:rFonts w:ascii="Verdana" w:eastAsia="Times New Roman" w:hAnsi="Verdana" w:cs="Calibri"/>
          <w:i/>
          <w:color w:val="201F1E"/>
          <w:kern w:val="0"/>
          <w:sz w:val="20"/>
          <w:szCs w:val="20"/>
          <w:lang w:eastAsia="nl-NL"/>
          <w14:ligatures w14:val="none"/>
        </w:rPr>
      </w:pPr>
    </w:p>
    <w:p w14:paraId="17E6A76B" w14:textId="77777777" w:rsidR="000250C8" w:rsidRDefault="000250C8" w:rsidP="00682216">
      <w:pPr>
        <w:shd w:val="clear" w:color="auto" w:fill="FFFFFF"/>
        <w:spacing w:line="240" w:lineRule="auto"/>
        <w:ind w:left="502"/>
        <w:contextualSpacing/>
        <w:jc w:val="both"/>
        <w:rPr>
          <w:rFonts w:ascii="Verdana" w:eastAsia="Times New Roman" w:hAnsi="Verdana" w:cs="Calibri"/>
          <w:i/>
          <w:color w:val="201F1E"/>
          <w:kern w:val="0"/>
          <w:sz w:val="20"/>
          <w:szCs w:val="20"/>
          <w:lang w:eastAsia="nl-NL"/>
          <w14:ligatures w14:val="none"/>
        </w:rPr>
      </w:pPr>
    </w:p>
    <w:p w14:paraId="61859418" w14:textId="77777777" w:rsidR="000250C8" w:rsidRDefault="000250C8" w:rsidP="00682216">
      <w:pPr>
        <w:shd w:val="clear" w:color="auto" w:fill="FFFFFF"/>
        <w:spacing w:line="240" w:lineRule="auto"/>
        <w:ind w:left="502"/>
        <w:contextualSpacing/>
        <w:jc w:val="both"/>
        <w:rPr>
          <w:rFonts w:ascii="Verdana" w:eastAsia="Times New Roman" w:hAnsi="Verdana" w:cs="Calibri"/>
          <w:i/>
          <w:color w:val="201F1E"/>
          <w:kern w:val="0"/>
          <w:sz w:val="20"/>
          <w:szCs w:val="20"/>
          <w:lang w:eastAsia="nl-NL"/>
          <w14:ligatures w14:val="none"/>
        </w:rPr>
      </w:pPr>
    </w:p>
    <w:p w14:paraId="7EFBA8CC" w14:textId="77777777" w:rsidR="000250C8" w:rsidRPr="00682216" w:rsidRDefault="000250C8" w:rsidP="00682216">
      <w:pPr>
        <w:shd w:val="clear" w:color="auto" w:fill="FFFFFF"/>
        <w:spacing w:line="240" w:lineRule="auto"/>
        <w:ind w:left="502"/>
        <w:contextualSpacing/>
        <w:jc w:val="both"/>
        <w:rPr>
          <w:rFonts w:ascii="Verdana" w:eastAsia="Times New Roman" w:hAnsi="Verdana" w:cs="Calibri"/>
          <w:i/>
          <w:color w:val="201F1E"/>
          <w:kern w:val="0"/>
          <w:sz w:val="20"/>
          <w:szCs w:val="20"/>
          <w:lang w:eastAsia="nl-NL"/>
          <w14:ligatures w14:val="none"/>
        </w:rPr>
      </w:pPr>
    </w:p>
    <w:p w14:paraId="68F44EF8" w14:textId="63909135" w:rsidR="00682216" w:rsidRDefault="00682216" w:rsidP="003B57C7">
      <w:pPr>
        <w:numPr>
          <w:ilvl w:val="0"/>
          <w:numId w:val="11"/>
        </w:numPr>
        <w:shd w:val="clear" w:color="auto" w:fill="FFFFFF"/>
        <w:spacing w:line="240" w:lineRule="auto"/>
        <w:contextualSpacing/>
        <w:jc w:val="both"/>
        <w:rPr>
          <w:rFonts w:ascii="Verdana" w:eastAsia="Times New Roman" w:hAnsi="Verdana" w:cs="Calibri"/>
          <w:b/>
          <w:bCs/>
          <w:color w:val="201F1E"/>
          <w:kern w:val="0"/>
          <w:sz w:val="20"/>
          <w:szCs w:val="20"/>
          <w:lang w:eastAsia="nl-NL"/>
          <w14:ligatures w14:val="none"/>
        </w:rPr>
      </w:pPr>
      <w:r w:rsidRPr="00682216">
        <w:rPr>
          <w:rFonts w:ascii="Verdana" w:eastAsia="Times New Roman" w:hAnsi="Verdana" w:cs="Calibri"/>
          <w:b/>
          <w:bCs/>
          <w:color w:val="201F1E"/>
          <w:kern w:val="0"/>
          <w:sz w:val="20"/>
          <w:szCs w:val="20"/>
          <w:lang w:eastAsia="nl-NL"/>
          <w14:ligatures w14:val="none"/>
        </w:rPr>
        <w:lastRenderedPageBreak/>
        <w:t xml:space="preserve">Aktiepunten n.a.v. </w:t>
      </w:r>
      <w:r w:rsidR="0069220F">
        <w:rPr>
          <w:rFonts w:ascii="Verdana" w:eastAsia="Times New Roman" w:hAnsi="Verdana" w:cs="Calibri"/>
          <w:b/>
          <w:bCs/>
          <w:color w:val="201F1E"/>
          <w:kern w:val="0"/>
          <w:sz w:val="20"/>
          <w:szCs w:val="20"/>
          <w:lang w:eastAsia="nl-NL"/>
          <w14:ligatures w14:val="none"/>
        </w:rPr>
        <w:t>voorjaars</w:t>
      </w:r>
      <w:r w:rsidRPr="00682216">
        <w:rPr>
          <w:rFonts w:ascii="Verdana" w:eastAsia="Times New Roman" w:hAnsi="Verdana" w:cs="Calibri"/>
          <w:b/>
          <w:bCs/>
          <w:color w:val="201F1E"/>
          <w:kern w:val="0"/>
          <w:sz w:val="20"/>
          <w:szCs w:val="20"/>
          <w:lang w:eastAsia="nl-NL"/>
          <w14:ligatures w14:val="none"/>
        </w:rPr>
        <w:t>vergadering</w:t>
      </w:r>
    </w:p>
    <w:p w14:paraId="1718B899" w14:textId="600261F5" w:rsidR="0069220F" w:rsidRPr="000250C8" w:rsidRDefault="0069220F" w:rsidP="000250C8">
      <w:pPr>
        <w:pStyle w:val="Lijstalinea"/>
        <w:numPr>
          <w:ilvl w:val="0"/>
          <w:numId w:val="8"/>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0250C8">
        <w:rPr>
          <w:rFonts w:ascii="Verdana" w:eastAsia="Times New Roman" w:hAnsi="Verdana" w:cs="Calibri"/>
          <w:color w:val="201F1E"/>
          <w:kern w:val="0"/>
          <w:sz w:val="20"/>
          <w:szCs w:val="20"/>
          <w:lang w:eastAsia="nl-NL"/>
          <w14:ligatures w14:val="none"/>
        </w:rPr>
        <w:t xml:space="preserve">Snelheid Steenwijkerweg: DB heeft meerdere keren aangeklopt bij de gemeente. De reactie van de gemeente is dat er in het huidige ontwerp voldoende signalen zijn om de snelheid te minderen. De oorzaak ligt volgens de gemeente misschien niet bij de weginrichting maar bij het gedrag van de verkeersgebruikers. Op deze reactie van de gemeente volgen diverse teleurstellende reacties van de aanwezigen. DB geeft aan een brief op te stellen richting de wethouder en aan te dringen op een gesprek. Vanuit de zaal wordt aangegeven dat handtekeningen van de school zullen worden verzameld om aan te bieden aan de wethouder. </w:t>
      </w:r>
    </w:p>
    <w:p w14:paraId="2A6E7683" w14:textId="57EF8896" w:rsidR="0069220F" w:rsidRPr="003B57C7" w:rsidRDefault="0069220F" w:rsidP="003B57C7">
      <w:pPr>
        <w:pStyle w:val="Lijstalinea"/>
        <w:numPr>
          <w:ilvl w:val="0"/>
          <w:numId w:val="8"/>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3B57C7">
        <w:rPr>
          <w:rFonts w:ascii="Verdana" w:eastAsia="Times New Roman" w:hAnsi="Verdana" w:cs="Calibri"/>
          <w:color w:val="201F1E"/>
          <w:kern w:val="0"/>
          <w:sz w:val="20"/>
          <w:szCs w:val="20"/>
          <w:lang w:eastAsia="nl-NL"/>
          <w14:ligatures w14:val="none"/>
        </w:rPr>
        <w:t>Vermelding van namen en adressen in de spuit Elf bij verjaardagen 80-</w:t>
      </w:r>
      <w:r w:rsidR="003B57C7" w:rsidRPr="003B57C7">
        <w:rPr>
          <w:rFonts w:ascii="Verdana" w:eastAsia="Times New Roman" w:hAnsi="Verdana" w:cs="Calibri"/>
          <w:color w:val="201F1E"/>
          <w:kern w:val="0"/>
          <w:sz w:val="20"/>
          <w:szCs w:val="20"/>
          <w:lang w:eastAsia="nl-NL"/>
          <w14:ligatures w14:val="none"/>
        </w:rPr>
        <w:t>jarigen. Volgens</w:t>
      </w:r>
      <w:r w:rsidRPr="003B57C7">
        <w:rPr>
          <w:rFonts w:ascii="Verdana" w:eastAsia="Times New Roman" w:hAnsi="Verdana" w:cs="Calibri"/>
          <w:color w:val="201F1E"/>
          <w:kern w:val="0"/>
          <w:sz w:val="20"/>
          <w:szCs w:val="20"/>
          <w:lang w:eastAsia="nl-NL"/>
          <w14:ligatures w14:val="none"/>
        </w:rPr>
        <w:t xml:space="preserve"> de privacywetgeving (AVG) is het niet toegestaan om zonder toest</w:t>
      </w:r>
      <w:r w:rsidRPr="003B57C7">
        <w:rPr>
          <w:rFonts w:ascii="Verdana" w:eastAsia="Times New Roman" w:hAnsi="Verdana" w:cs="Calibri"/>
          <w:color w:val="201F1E"/>
          <w:kern w:val="0"/>
          <w:sz w:val="20"/>
          <w:szCs w:val="20"/>
          <w:lang w:eastAsia="nl-NL"/>
          <w14:ligatures w14:val="none"/>
        </w:rPr>
        <w:t xml:space="preserve">emming </w:t>
      </w:r>
      <w:r w:rsidRPr="003B57C7">
        <w:rPr>
          <w:rFonts w:ascii="Verdana" w:eastAsia="Times New Roman" w:hAnsi="Verdana" w:cs="Calibri"/>
          <w:color w:val="201F1E"/>
          <w:kern w:val="0"/>
          <w:sz w:val="20"/>
          <w:szCs w:val="20"/>
          <w:lang w:eastAsia="nl-NL"/>
          <w14:ligatures w14:val="none"/>
        </w:rPr>
        <w:t>dit te vermelden</w:t>
      </w:r>
      <w:r w:rsidRPr="003B57C7">
        <w:rPr>
          <w:rFonts w:ascii="Verdana" w:eastAsia="Times New Roman" w:hAnsi="Verdana" w:cs="Calibri"/>
          <w:color w:val="201F1E"/>
          <w:kern w:val="0"/>
          <w:sz w:val="20"/>
          <w:szCs w:val="20"/>
          <w:lang w:eastAsia="nl-NL"/>
          <w14:ligatures w14:val="none"/>
        </w:rPr>
        <w:t>. DB is hierover in gesprek met de redactie hoe dit kan worden aangepast/ingevuld.</w:t>
      </w:r>
    </w:p>
    <w:p w14:paraId="14447038" w14:textId="625FDB73" w:rsidR="0069220F" w:rsidRPr="003B57C7" w:rsidRDefault="0069220F" w:rsidP="003B57C7">
      <w:pPr>
        <w:pStyle w:val="Lijstalinea"/>
        <w:numPr>
          <w:ilvl w:val="0"/>
          <w:numId w:val="8"/>
        </w:numPr>
        <w:shd w:val="clear" w:color="auto" w:fill="FFFFFF"/>
        <w:spacing w:line="240" w:lineRule="auto"/>
        <w:jc w:val="both"/>
        <w:rPr>
          <w:rFonts w:ascii="Verdana" w:eastAsia="Times New Roman" w:hAnsi="Verdana" w:cs="Calibri"/>
          <w:color w:val="201F1E"/>
          <w:kern w:val="0"/>
          <w:sz w:val="20"/>
          <w:szCs w:val="20"/>
          <w:lang w:eastAsia="nl-NL"/>
          <w14:ligatures w14:val="none"/>
        </w:rPr>
      </w:pPr>
      <w:r w:rsidRPr="003B57C7">
        <w:rPr>
          <w:rFonts w:ascii="Verdana" w:eastAsia="Times New Roman" w:hAnsi="Verdana" w:cs="Calibri"/>
          <w:b/>
          <w:bCs/>
          <w:color w:val="201F1E"/>
          <w:kern w:val="0"/>
          <w:sz w:val="20"/>
          <w:szCs w:val="20"/>
          <w:lang w:eastAsia="nl-NL"/>
          <w14:ligatures w14:val="none"/>
        </w:rPr>
        <w:t>Woningbouw</w:t>
      </w:r>
      <w:r w:rsidRPr="003B57C7">
        <w:rPr>
          <w:rFonts w:ascii="Verdana" w:eastAsia="Times New Roman" w:hAnsi="Verdana" w:cs="Calibri"/>
          <w:b/>
          <w:bCs/>
          <w:color w:val="201F1E"/>
          <w:kern w:val="0"/>
          <w:sz w:val="20"/>
          <w:szCs w:val="20"/>
          <w:lang w:eastAsia="nl-NL"/>
          <w14:ligatures w14:val="none"/>
        </w:rPr>
        <w:t xml:space="preserve"> in Willemsoord versus</w:t>
      </w:r>
      <w:r w:rsidRPr="003B57C7">
        <w:rPr>
          <w:rFonts w:ascii="Verdana" w:eastAsia="Times New Roman" w:hAnsi="Verdana" w:cs="Calibri"/>
          <w:b/>
          <w:bCs/>
          <w:color w:val="201F1E"/>
          <w:kern w:val="0"/>
          <w:sz w:val="20"/>
          <w:szCs w:val="20"/>
          <w:lang w:eastAsia="nl-NL"/>
          <w14:ligatures w14:val="none"/>
        </w:rPr>
        <w:t xml:space="preserve"> sociale huur:</w:t>
      </w:r>
      <w:r w:rsidRPr="003B57C7">
        <w:rPr>
          <w:rFonts w:ascii="Verdana" w:eastAsia="Times New Roman" w:hAnsi="Verdana" w:cs="Calibri"/>
          <w:color w:val="201F1E"/>
          <w:kern w:val="0"/>
          <w:sz w:val="20"/>
          <w:szCs w:val="20"/>
          <w:lang w:eastAsia="nl-NL"/>
          <w14:ligatures w14:val="none"/>
        </w:rPr>
        <w:t xml:space="preserve"> DB heeft overleg gehad met de wethouder en enkele ambtenaren. Op initiatief van de gemeente is de bestemming van kavels bij de Oranjespeeltuin veranderd in sociale woningbouw. Wetland Wonen heeft aangegeven hier pas in 2028 mee verder te gaan en heeft richting DB aangegeven dat er nu geen vraag is. De gemeente gaat met Wetland Wonen in gesprek en DB gaat op korte termijn een vervolggesprek plannen met de gemeente. Daarnaast wordt Wetland Wonen uitgenodigd voor de voorjaarsvergadering. Opgemerkt wordt dat de gemeente en Wetland Wonen maandelijks aanwezig zijn in het MFC voor vragen en opmerkingen.</w:t>
      </w:r>
    </w:p>
    <w:p w14:paraId="744E4620" w14:textId="77777777" w:rsidR="00682216" w:rsidRPr="00682216" w:rsidRDefault="00682216" w:rsidP="00682216">
      <w:pPr>
        <w:shd w:val="clear" w:color="auto" w:fill="FFFFFF"/>
        <w:spacing w:line="240" w:lineRule="auto"/>
        <w:ind w:left="720"/>
        <w:contextualSpacing/>
        <w:jc w:val="both"/>
        <w:rPr>
          <w:rFonts w:ascii="Verdana" w:eastAsia="Times New Roman" w:hAnsi="Verdana" w:cs="Calibri"/>
          <w:color w:val="201F1E"/>
          <w:kern w:val="0"/>
          <w:sz w:val="20"/>
          <w:szCs w:val="20"/>
          <w:lang w:eastAsia="nl-NL"/>
          <w14:ligatures w14:val="none"/>
        </w:rPr>
      </w:pPr>
    </w:p>
    <w:p w14:paraId="2F964883" w14:textId="375DF1C3" w:rsidR="0069220F" w:rsidRPr="0069220F" w:rsidRDefault="0069220F" w:rsidP="003B57C7">
      <w:pPr>
        <w:numPr>
          <w:ilvl w:val="0"/>
          <w:numId w:val="11"/>
        </w:numPr>
        <w:shd w:val="clear" w:color="auto" w:fill="FFFFFF"/>
        <w:spacing w:line="240" w:lineRule="auto"/>
        <w:contextualSpacing/>
        <w:jc w:val="both"/>
        <w:rPr>
          <w:rFonts w:ascii="Verdana" w:eastAsia="Times New Roman" w:hAnsi="Verdana" w:cs="Calibri"/>
          <w:b/>
          <w:bCs/>
          <w:color w:val="201F1E"/>
          <w:kern w:val="0"/>
          <w:sz w:val="20"/>
          <w:szCs w:val="20"/>
          <w:lang w:eastAsia="nl-NL"/>
          <w14:ligatures w14:val="none"/>
        </w:rPr>
      </w:pPr>
      <w:r w:rsidRPr="0069220F">
        <w:rPr>
          <w:rFonts w:ascii="Verdana" w:eastAsia="Times New Roman" w:hAnsi="Verdana" w:cs="Calibri"/>
          <w:b/>
          <w:bCs/>
          <w:color w:val="201F1E"/>
          <w:kern w:val="0"/>
          <w:sz w:val="20"/>
          <w:szCs w:val="20"/>
          <w:lang w:eastAsia="nl-NL"/>
          <w14:ligatures w14:val="none"/>
        </w:rPr>
        <w:t xml:space="preserve">Definitieve stemronde vaststellen nieuwe statuten en huishoudelijk reglement </w:t>
      </w:r>
    </w:p>
    <w:p w14:paraId="79E530D5" w14:textId="3368938C" w:rsidR="00682216" w:rsidRPr="00682216" w:rsidRDefault="0069220F" w:rsidP="0069220F">
      <w:pPr>
        <w:shd w:val="clear" w:color="auto" w:fill="FFFFFF"/>
        <w:spacing w:line="240" w:lineRule="auto"/>
        <w:ind w:left="502"/>
        <w:contextualSpacing/>
        <w:jc w:val="both"/>
        <w:rPr>
          <w:rFonts w:ascii="Verdana" w:eastAsia="Times New Roman" w:hAnsi="Verdana" w:cs="Calibri"/>
          <w:color w:val="201F1E"/>
          <w:kern w:val="0"/>
          <w:sz w:val="20"/>
          <w:szCs w:val="20"/>
          <w:lang w:eastAsia="nl-NL"/>
          <w14:ligatures w14:val="none"/>
        </w:rPr>
      </w:pPr>
      <w:r w:rsidRPr="0069220F">
        <w:rPr>
          <w:rFonts w:ascii="Verdana" w:eastAsia="Times New Roman" w:hAnsi="Verdana" w:cs="Calibri"/>
          <w:color w:val="201F1E"/>
          <w:kern w:val="0"/>
          <w:sz w:val="20"/>
          <w:szCs w:val="20"/>
          <w:lang w:eastAsia="nl-NL"/>
          <w14:ligatures w14:val="none"/>
        </w:rPr>
        <w:t xml:space="preserve">De statuten zijn voorgelegd aan de notaris en vervolgens in de voorjaarsvergadering van 2023 ingebracht. Vanwege onvoldoende aanwezigen in het voorjaar zijn deze niet vastgesteld. Nu is een twee derde meerderheid van de aanwezigen voldoende. Aangezien er van de huidige aanwezigen geen tegenstemmers zijn, zijn de statuten vastgesteld en zullen bij de notaris worden gedeponeerd. </w:t>
      </w:r>
      <w:r w:rsidR="00682216" w:rsidRPr="00682216">
        <w:rPr>
          <w:rFonts w:ascii="Verdana" w:eastAsia="Times New Roman" w:hAnsi="Verdana" w:cs="Calibri"/>
          <w:color w:val="201F1E"/>
          <w:kern w:val="0"/>
          <w:sz w:val="20"/>
          <w:szCs w:val="20"/>
          <w:lang w:eastAsia="nl-NL"/>
          <w14:ligatures w14:val="none"/>
        </w:rPr>
        <w:t xml:space="preserve"> </w:t>
      </w:r>
    </w:p>
    <w:p w14:paraId="688F5B48" w14:textId="77777777" w:rsidR="00682216" w:rsidRPr="00682216" w:rsidRDefault="00682216" w:rsidP="00682216">
      <w:pPr>
        <w:shd w:val="clear" w:color="auto" w:fill="FFFFFF"/>
        <w:spacing w:line="240" w:lineRule="auto"/>
        <w:ind w:left="502"/>
        <w:contextualSpacing/>
        <w:jc w:val="both"/>
        <w:rPr>
          <w:rFonts w:ascii="Verdana" w:eastAsia="Times New Roman" w:hAnsi="Verdana" w:cs="Calibri"/>
          <w:color w:val="201F1E"/>
          <w:kern w:val="0"/>
          <w:sz w:val="20"/>
          <w:szCs w:val="20"/>
          <w:lang w:eastAsia="nl-NL"/>
          <w14:ligatures w14:val="none"/>
        </w:rPr>
      </w:pPr>
    </w:p>
    <w:p w14:paraId="5EADB564" w14:textId="2A10A347" w:rsidR="00682216" w:rsidRPr="00682216" w:rsidRDefault="00682216" w:rsidP="00682216">
      <w:pPr>
        <w:shd w:val="clear" w:color="auto" w:fill="FFFFFF"/>
        <w:spacing w:line="240" w:lineRule="auto"/>
        <w:ind w:left="502"/>
        <w:contextualSpacing/>
        <w:jc w:val="both"/>
        <w:rPr>
          <w:rFonts w:ascii="Verdana" w:eastAsia="Times New Roman" w:hAnsi="Verdana" w:cs="Calibri"/>
          <w:color w:val="201F1E"/>
          <w:kern w:val="0"/>
          <w:sz w:val="20"/>
          <w:szCs w:val="20"/>
          <w:lang w:eastAsia="nl-NL"/>
          <w14:ligatures w14:val="none"/>
        </w:rPr>
      </w:pPr>
      <w:r w:rsidRPr="00682216">
        <w:rPr>
          <w:rFonts w:ascii="Verdana" w:eastAsia="Times New Roman" w:hAnsi="Verdana" w:cs="Calibri"/>
          <w:color w:val="201F1E"/>
          <w:kern w:val="0"/>
          <w:sz w:val="20"/>
          <w:szCs w:val="20"/>
          <w:lang w:eastAsia="nl-NL"/>
          <w14:ligatures w14:val="none"/>
        </w:rPr>
        <w:t xml:space="preserve">. </w:t>
      </w:r>
    </w:p>
    <w:p w14:paraId="3DE4B27A" w14:textId="08C5C26F" w:rsidR="00682216" w:rsidRDefault="00682216" w:rsidP="003B57C7">
      <w:pPr>
        <w:numPr>
          <w:ilvl w:val="0"/>
          <w:numId w:val="11"/>
        </w:numPr>
        <w:shd w:val="clear" w:color="auto" w:fill="FFFFFF"/>
        <w:tabs>
          <w:tab w:val="num" w:pos="502"/>
        </w:tabs>
        <w:spacing w:line="240" w:lineRule="auto"/>
        <w:jc w:val="both"/>
        <w:rPr>
          <w:rFonts w:ascii="Verdana" w:eastAsia="Times New Roman" w:hAnsi="Verdana" w:cs="Calibri"/>
          <w:b/>
          <w:bCs/>
          <w:color w:val="201F1E"/>
          <w:kern w:val="0"/>
          <w:sz w:val="20"/>
          <w:szCs w:val="20"/>
          <w:lang w:eastAsia="nl-NL"/>
          <w14:ligatures w14:val="none"/>
        </w:rPr>
      </w:pPr>
      <w:r w:rsidRPr="00682216">
        <w:rPr>
          <w:rFonts w:ascii="Verdana" w:eastAsia="Times New Roman" w:hAnsi="Verdana" w:cs="Calibri"/>
          <w:b/>
          <w:bCs/>
          <w:color w:val="201F1E"/>
          <w:kern w:val="0"/>
          <w:sz w:val="20"/>
          <w:szCs w:val="20"/>
          <w:lang w:eastAsia="nl-NL"/>
          <w14:ligatures w14:val="none"/>
        </w:rPr>
        <w:t xml:space="preserve">Rondvraag. </w:t>
      </w:r>
    </w:p>
    <w:p w14:paraId="2466FC62" w14:textId="77777777" w:rsidR="00BE7C47" w:rsidRPr="00BE7C47" w:rsidRDefault="00BE7C47" w:rsidP="00BE7C47">
      <w:pPr>
        <w:shd w:val="clear" w:color="auto" w:fill="FFFFFF"/>
        <w:spacing w:line="240" w:lineRule="auto"/>
        <w:ind w:left="768"/>
        <w:jc w:val="both"/>
        <w:rPr>
          <w:rFonts w:ascii="Verdana" w:eastAsia="Times New Roman" w:hAnsi="Verdana" w:cs="Calibri"/>
          <w:color w:val="201F1E"/>
          <w:kern w:val="0"/>
          <w:sz w:val="20"/>
          <w:szCs w:val="20"/>
          <w:lang w:eastAsia="nl-NL"/>
          <w14:ligatures w14:val="none"/>
        </w:rPr>
      </w:pPr>
      <w:r w:rsidRPr="00BE7C47">
        <w:rPr>
          <w:rFonts w:ascii="Verdana" w:eastAsia="Times New Roman" w:hAnsi="Verdana" w:cs="Calibri"/>
          <w:color w:val="201F1E"/>
          <w:kern w:val="0"/>
          <w:sz w:val="20"/>
          <w:szCs w:val="20"/>
          <w:lang w:eastAsia="nl-NL"/>
          <w14:ligatures w14:val="none"/>
        </w:rPr>
        <w:t xml:space="preserve">Er wordt gevraagd of het huishoudelijk reglement ook is vastgesteld. DB geeft aan dat dit zo is. </w:t>
      </w:r>
    </w:p>
    <w:p w14:paraId="5E508BBF" w14:textId="1DED0BC7" w:rsidR="00BE7C47" w:rsidRPr="00682216" w:rsidRDefault="00BE7C47" w:rsidP="00BE7C47">
      <w:pPr>
        <w:shd w:val="clear" w:color="auto" w:fill="FFFFFF"/>
        <w:spacing w:line="240" w:lineRule="auto"/>
        <w:ind w:left="768"/>
        <w:jc w:val="both"/>
        <w:rPr>
          <w:rFonts w:ascii="Verdana" w:eastAsia="Times New Roman" w:hAnsi="Verdana" w:cs="Calibri"/>
          <w:color w:val="201F1E"/>
          <w:kern w:val="0"/>
          <w:sz w:val="20"/>
          <w:szCs w:val="20"/>
          <w:lang w:eastAsia="nl-NL"/>
          <w14:ligatures w14:val="none"/>
        </w:rPr>
      </w:pPr>
      <w:r w:rsidRPr="00BE7C47">
        <w:rPr>
          <w:rFonts w:ascii="Verdana" w:eastAsia="Times New Roman" w:hAnsi="Verdana" w:cs="Calibri"/>
          <w:color w:val="201F1E"/>
          <w:kern w:val="0"/>
          <w:sz w:val="20"/>
          <w:szCs w:val="20"/>
          <w:lang w:eastAsia="nl-NL"/>
          <w14:ligatures w14:val="none"/>
        </w:rPr>
        <w:t xml:space="preserve">Er wordt gevraagd naar de stand van zaken met betrekking tot de KW-laan. Een vertegenwoordiger van de werkgroep geeft aan dat er een inloop is geweest waarbij de genodigden hun zienswijze hebben kunnen geven op het ontwerp. De gemeente gaat hiermee aan de slag en nu is het wachten op wat daar uitkomt. De werkgroep wordt op de hoogte gehouden, maar heeft nog geen inzicht in de planning. De </w:t>
      </w:r>
      <w:proofErr w:type="gramStart"/>
      <w:r w:rsidRPr="00BE7C47">
        <w:rPr>
          <w:rFonts w:ascii="Verdana" w:eastAsia="Times New Roman" w:hAnsi="Verdana" w:cs="Calibri"/>
          <w:color w:val="201F1E"/>
          <w:kern w:val="0"/>
          <w:sz w:val="20"/>
          <w:szCs w:val="20"/>
          <w:lang w:eastAsia="nl-NL"/>
          <w14:ligatures w14:val="none"/>
        </w:rPr>
        <w:t>reeds</w:t>
      </w:r>
      <w:proofErr w:type="gramEnd"/>
      <w:r w:rsidRPr="00BE7C47">
        <w:rPr>
          <w:rFonts w:ascii="Verdana" w:eastAsia="Times New Roman" w:hAnsi="Verdana" w:cs="Calibri"/>
          <w:color w:val="201F1E"/>
          <w:kern w:val="0"/>
          <w:sz w:val="20"/>
          <w:szCs w:val="20"/>
          <w:lang w:eastAsia="nl-NL"/>
          <w14:ligatures w14:val="none"/>
        </w:rPr>
        <w:t xml:space="preserve"> aangebrachte slijtlaag was een verassing, maar komt voort uit periodiek onderhoud.</w:t>
      </w:r>
    </w:p>
    <w:p w14:paraId="51933BE7" w14:textId="3255AC41" w:rsidR="00682216" w:rsidRPr="00682216" w:rsidRDefault="00682216" w:rsidP="003B57C7">
      <w:pPr>
        <w:numPr>
          <w:ilvl w:val="0"/>
          <w:numId w:val="11"/>
        </w:numPr>
        <w:shd w:val="clear" w:color="auto" w:fill="FFFFFF"/>
        <w:tabs>
          <w:tab w:val="num" w:pos="502"/>
        </w:tabs>
        <w:spacing w:line="240" w:lineRule="auto"/>
        <w:jc w:val="both"/>
        <w:rPr>
          <w:rFonts w:ascii="Verdana" w:eastAsia="Times New Roman" w:hAnsi="Verdana" w:cs="Calibri"/>
          <w:color w:val="201F1E"/>
          <w:kern w:val="0"/>
          <w:sz w:val="20"/>
          <w:szCs w:val="20"/>
          <w:lang w:eastAsia="nl-NL"/>
          <w14:ligatures w14:val="none"/>
        </w:rPr>
      </w:pPr>
      <w:r w:rsidRPr="00682216">
        <w:rPr>
          <w:rFonts w:ascii="Verdana" w:eastAsia="Times New Roman" w:hAnsi="Verdana" w:cs="Calibri"/>
          <w:color w:val="201F1E"/>
          <w:kern w:val="0"/>
          <w:sz w:val="20"/>
          <w:szCs w:val="20"/>
          <w:lang w:eastAsia="nl-NL"/>
          <w14:ligatures w14:val="none"/>
        </w:rPr>
        <w:t xml:space="preserve">Sluiting v.d. vergadering met </w:t>
      </w:r>
      <w:r w:rsidR="00BE7C47">
        <w:rPr>
          <w:rFonts w:ascii="Verdana" w:eastAsia="Times New Roman" w:hAnsi="Verdana" w:cs="Calibri"/>
          <w:color w:val="201F1E"/>
          <w:kern w:val="0"/>
          <w:sz w:val="20"/>
          <w:szCs w:val="20"/>
          <w:lang w:eastAsia="nl-NL"/>
          <w14:ligatures w14:val="none"/>
        </w:rPr>
        <w:t>daarop aansluitend de lezing van Sjef Damhuis over het leven van oud-verzetsstrijder Jan Kielstra.</w:t>
      </w:r>
    </w:p>
    <w:p w14:paraId="186DDE38" w14:textId="77777777" w:rsidR="00682216" w:rsidRPr="00682216" w:rsidRDefault="00682216" w:rsidP="00682216">
      <w:pPr>
        <w:jc w:val="both"/>
        <w:rPr>
          <w:kern w:val="0"/>
          <w14:ligatures w14:val="none"/>
        </w:rPr>
      </w:pPr>
    </w:p>
    <w:p w14:paraId="636A0C3A" w14:textId="77777777" w:rsidR="004733AF" w:rsidRDefault="004733AF"/>
    <w:sectPr w:rsidR="004733AF" w:rsidSect="00F62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835"/>
    <w:multiLevelType w:val="hybridMultilevel"/>
    <w:tmpl w:val="19FE8C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865129"/>
    <w:multiLevelType w:val="multilevel"/>
    <w:tmpl w:val="FB5ED060"/>
    <w:lvl w:ilvl="0">
      <w:start w:val="1"/>
      <w:numFmt w:val="decimal"/>
      <w:lvlText w:val="%1."/>
      <w:lvlJc w:val="left"/>
      <w:pPr>
        <w:tabs>
          <w:tab w:val="num" w:pos="502"/>
        </w:tabs>
        <w:ind w:left="502" w:hanging="360"/>
      </w:pPr>
      <w:rPr>
        <w:rFonts w:hint="default"/>
        <w:color w:val="auto"/>
      </w:rPr>
    </w:lvl>
    <w:lvl w:ilvl="1">
      <w:numFmt w:val="bullet"/>
      <w:lvlText w:val="-"/>
      <w:lvlJc w:val="left"/>
      <w:pPr>
        <w:ind w:left="1222" w:hanging="360"/>
      </w:pPr>
      <w:rPr>
        <w:rFonts w:ascii="Calibri" w:eastAsia="Times New Roman" w:hAnsi="Calibri" w:cs="Calibri"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1D9A63A5"/>
    <w:multiLevelType w:val="hybridMultilevel"/>
    <w:tmpl w:val="31ACF816"/>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3" w15:restartNumberingAfterBreak="0">
    <w:nsid w:val="26B52A68"/>
    <w:multiLevelType w:val="hybridMultilevel"/>
    <w:tmpl w:val="D47C11DA"/>
    <w:lvl w:ilvl="0" w:tplc="B3429140">
      <w:start w:val="1"/>
      <w:numFmt w:val="decimal"/>
      <w:lvlText w:val="%1."/>
      <w:lvlJc w:val="left"/>
      <w:pPr>
        <w:ind w:left="1222" w:hanging="360"/>
      </w:pPr>
      <w:rPr>
        <w:rFonts w:hint="default"/>
      </w:rPr>
    </w:lvl>
    <w:lvl w:ilvl="1" w:tplc="04130019" w:tentative="1">
      <w:start w:val="1"/>
      <w:numFmt w:val="lowerLetter"/>
      <w:lvlText w:val="%2."/>
      <w:lvlJc w:val="left"/>
      <w:pPr>
        <w:ind w:left="1942" w:hanging="360"/>
      </w:pPr>
    </w:lvl>
    <w:lvl w:ilvl="2" w:tplc="0413001B" w:tentative="1">
      <w:start w:val="1"/>
      <w:numFmt w:val="lowerRoman"/>
      <w:lvlText w:val="%3."/>
      <w:lvlJc w:val="right"/>
      <w:pPr>
        <w:ind w:left="2662" w:hanging="180"/>
      </w:pPr>
    </w:lvl>
    <w:lvl w:ilvl="3" w:tplc="0413000F" w:tentative="1">
      <w:start w:val="1"/>
      <w:numFmt w:val="decimal"/>
      <w:lvlText w:val="%4."/>
      <w:lvlJc w:val="left"/>
      <w:pPr>
        <w:ind w:left="3382" w:hanging="360"/>
      </w:pPr>
    </w:lvl>
    <w:lvl w:ilvl="4" w:tplc="04130019" w:tentative="1">
      <w:start w:val="1"/>
      <w:numFmt w:val="lowerLetter"/>
      <w:lvlText w:val="%5."/>
      <w:lvlJc w:val="left"/>
      <w:pPr>
        <w:ind w:left="4102" w:hanging="360"/>
      </w:pPr>
    </w:lvl>
    <w:lvl w:ilvl="5" w:tplc="0413001B" w:tentative="1">
      <w:start w:val="1"/>
      <w:numFmt w:val="lowerRoman"/>
      <w:lvlText w:val="%6."/>
      <w:lvlJc w:val="right"/>
      <w:pPr>
        <w:ind w:left="4822" w:hanging="180"/>
      </w:pPr>
    </w:lvl>
    <w:lvl w:ilvl="6" w:tplc="0413000F" w:tentative="1">
      <w:start w:val="1"/>
      <w:numFmt w:val="decimal"/>
      <w:lvlText w:val="%7."/>
      <w:lvlJc w:val="left"/>
      <w:pPr>
        <w:ind w:left="5542" w:hanging="360"/>
      </w:pPr>
    </w:lvl>
    <w:lvl w:ilvl="7" w:tplc="04130019" w:tentative="1">
      <w:start w:val="1"/>
      <w:numFmt w:val="lowerLetter"/>
      <w:lvlText w:val="%8."/>
      <w:lvlJc w:val="left"/>
      <w:pPr>
        <w:ind w:left="6262" w:hanging="360"/>
      </w:pPr>
    </w:lvl>
    <w:lvl w:ilvl="8" w:tplc="0413001B" w:tentative="1">
      <w:start w:val="1"/>
      <w:numFmt w:val="lowerRoman"/>
      <w:lvlText w:val="%9."/>
      <w:lvlJc w:val="right"/>
      <w:pPr>
        <w:ind w:left="6982" w:hanging="180"/>
      </w:pPr>
    </w:lvl>
  </w:abstractNum>
  <w:abstractNum w:abstractNumId="4" w15:restartNumberingAfterBreak="0">
    <w:nsid w:val="2A8D1204"/>
    <w:multiLevelType w:val="hybridMultilevel"/>
    <w:tmpl w:val="9F80598A"/>
    <w:lvl w:ilvl="0" w:tplc="04130001">
      <w:start w:val="1"/>
      <w:numFmt w:val="bullet"/>
      <w:lvlText w:val=""/>
      <w:lvlJc w:val="left"/>
      <w:pPr>
        <w:ind w:left="1222" w:hanging="360"/>
      </w:pPr>
      <w:rPr>
        <w:rFonts w:ascii="Symbol" w:hAnsi="Symbol"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5" w15:restartNumberingAfterBreak="0">
    <w:nsid w:val="31DC7BE6"/>
    <w:multiLevelType w:val="hybridMultilevel"/>
    <w:tmpl w:val="E3B09BA2"/>
    <w:lvl w:ilvl="0" w:tplc="04130001">
      <w:start w:val="1"/>
      <w:numFmt w:val="bullet"/>
      <w:lvlText w:val=""/>
      <w:lvlJc w:val="left"/>
      <w:pPr>
        <w:ind w:left="1222" w:hanging="360"/>
      </w:pPr>
      <w:rPr>
        <w:rFonts w:ascii="Symbol" w:hAnsi="Symbol" w:hint="default"/>
      </w:rPr>
    </w:lvl>
    <w:lvl w:ilvl="1" w:tplc="04130003">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6" w15:restartNumberingAfterBreak="0">
    <w:nsid w:val="33E21D27"/>
    <w:multiLevelType w:val="hybridMultilevel"/>
    <w:tmpl w:val="C7DCBB20"/>
    <w:lvl w:ilvl="0" w:tplc="04130001">
      <w:start w:val="1"/>
      <w:numFmt w:val="bullet"/>
      <w:lvlText w:val=""/>
      <w:lvlJc w:val="left"/>
      <w:pPr>
        <w:ind w:left="862" w:hanging="360"/>
      </w:pPr>
      <w:rPr>
        <w:rFonts w:ascii="Symbol" w:hAnsi="Symbol"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15:restartNumberingAfterBreak="0">
    <w:nsid w:val="4095591F"/>
    <w:multiLevelType w:val="hybridMultilevel"/>
    <w:tmpl w:val="CFAC8BB4"/>
    <w:lvl w:ilvl="0" w:tplc="EDF2F0F4">
      <w:start w:val="3"/>
      <w:numFmt w:val="decimal"/>
      <w:lvlText w:val="%1."/>
      <w:lvlJc w:val="left"/>
      <w:pPr>
        <w:ind w:left="768" w:hanging="360"/>
      </w:pPr>
      <w:rPr>
        <w:rFonts w:hint="default"/>
        <w:b/>
        <w:bCs/>
      </w:r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8" w15:restartNumberingAfterBreak="0">
    <w:nsid w:val="513A6924"/>
    <w:multiLevelType w:val="hybridMultilevel"/>
    <w:tmpl w:val="5B2E7164"/>
    <w:lvl w:ilvl="0" w:tplc="4E36BDF0">
      <w:start w:val="1"/>
      <w:numFmt w:val="decimal"/>
      <w:lvlText w:val="%1."/>
      <w:lvlJc w:val="left"/>
      <w:pPr>
        <w:ind w:left="768" w:hanging="360"/>
      </w:pPr>
      <w:rPr>
        <w:rFonts w:hint="default"/>
      </w:r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9" w15:restartNumberingAfterBreak="0">
    <w:nsid w:val="666D24AE"/>
    <w:multiLevelType w:val="multilevel"/>
    <w:tmpl w:val="3C9239C0"/>
    <w:lvl w:ilvl="0">
      <w:start w:val="1"/>
      <w:numFmt w:val="bullet"/>
      <w:lvlText w:val=""/>
      <w:lvlJc w:val="left"/>
      <w:pPr>
        <w:tabs>
          <w:tab w:val="num" w:pos="502"/>
        </w:tabs>
        <w:ind w:left="502" w:hanging="360"/>
      </w:pPr>
      <w:rPr>
        <w:rFonts w:ascii="Symbol" w:hAnsi="Symbol" w:hint="default"/>
        <w:color w:val="auto"/>
      </w:rPr>
    </w:lvl>
    <w:lvl w:ilvl="1">
      <w:numFmt w:val="bullet"/>
      <w:lvlText w:val="-"/>
      <w:lvlJc w:val="left"/>
      <w:pPr>
        <w:ind w:left="1222" w:hanging="360"/>
      </w:pPr>
      <w:rPr>
        <w:rFonts w:ascii="Calibri" w:eastAsia="Times New Roman" w:hAnsi="Calibri" w:cs="Calibri"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 w15:restartNumberingAfterBreak="0">
    <w:nsid w:val="72E46916"/>
    <w:multiLevelType w:val="multilevel"/>
    <w:tmpl w:val="3C9239C0"/>
    <w:lvl w:ilvl="0">
      <w:start w:val="1"/>
      <w:numFmt w:val="bullet"/>
      <w:lvlText w:val=""/>
      <w:lvlJc w:val="left"/>
      <w:pPr>
        <w:tabs>
          <w:tab w:val="num" w:pos="502"/>
        </w:tabs>
        <w:ind w:left="502" w:hanging="360"/>
      </w:pPr>
      <w:rPr>
        <w:rFonts w:ascii="Symbol" w:hAnsi="Symbol" w:hint="default"/>
        <w:color w:val="auto"/>
      </w:rPr>
    </w:lvl>
    <w:lvl w:ilvl="1">
      <w:numFmt w:val="bullet"/>
      <w:lvlText w:val="-"/>
      <w:lvlJc w:val="left"/>
      <w:pPr>
        <w:ind w:left="1222" w:hanging="360"/>
      </w:pPr>
      <w:rPr>
        <w:rFonts w:ascii="Calibri" w:eastAsia="Times New Roman" w:hAnsi="Calibri" w:cs="Calibri"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525707371">
    <w:abstractNumId w:val="1"/>
  </w:num>
  <w:num w:numId="2" w16cid:durableId="447938964">
    <w:abstractNumId w:val="0"/>
  </w:num>
  <w:num w:numId="3" w16cid:durableId="459080030">
    <w:abstractNumId w:val="4"/>
  </w:num>
  <w:num w:numId="4" w16cid:durableId="412053064">
    <w:abstractNumId w:val="2"/>
  </w:num>
  <w:num w:numId="5" w16cid:durableId="1478180625">
    <w:abstractNumId w:val="9"/>
  </w:num>
  <w:num w:numId="6" w16cid:durableId="1391076216">
    <w:abstractNumId w:val="10"/>
  </w:num>
  <w:num w:numId="7" w16cid:durableId="1143766616">
    <w:abstractNumId w:val="6"/>
  </w:num>
  <w:num w:numId="8" w16cid:durableId="1404403584">
    <w:abstractNumId w:val="5"/>
  </w:num>
  <w:num w:numId="9" w16cid:durableId="1802187464">
    <w:abstractNumId w:val="3"/>
  </w:num>
  <w:num w:numId="10" w16cid:durableId="57095205">
    <w:abstractNumId w:val="8"/>
  </w:num>
  <w:num w:numId="11" w16cid:durableId="2006854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16"/>
    <w:rsid w:val="000250C8"/>
    <w:rsid w:val="003B57C7"/>
    <w:rsid w:val="004733AF"/>
    <w:rsid w:val="00481B69"/>
    <w:rsid w:val="00682216"/>
    <w:rsid w:val="0069220F"/>
    <w:rsid w:val="00734633"/>
    <w:rsid w:val="009C1E76"/>
    <w:rsid w:val="00BC7698"/>
    <w:rsid w:val="00BE7C47"/>
    <w:rsid w:val="00F62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D6A5"/>
  <w15:chartTrackingRefBased/>
  <w15:docId w15:val="{EAB32A7B-25C1-405C-A8E8-C887FF71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22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6822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68221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68221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68221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6822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22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22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22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221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68221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68221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68221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68221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6822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22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22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2216"/>
    <w:rPr>
      <w:rFonts w:eastAsiaTheme="majorEastAsia" w:cstheme="majorBidi"/>
      <w:color w:val="272727" w:themeColor="text1" w:themeTint="D8"/>
    </w:rPr>
  </w:style>
  <w:style w:type="paragraph" w:styleId="Titel">
    <w:name w:val="Title"/>
    <w:basedOn w:val="Standaard"/>
    <w:next w:val="Standaard"/>
    <w:link w:val="TitelChar"/>
    <w:uiPriority w:val="10"/>
    <w:qFormat/>
    <w:rsid w:val="00682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22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22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22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22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2216"/>
    <w:rPr>
      <w:i/>
      <w:iCs/>
      <w:color w:val="404040" w:themeColor="text1" w:themeTint="BF"/>
    </w:rPr>
  </w:style>
  <w:style w:type="paragraph" w:styleId="Lijstalinea">
    <w:name w:val="List Paragraph"/>
    <w:basedOn w:val="Standaard"/>
    <w:uiPriority w:val="34"/>
    <w:qFormat/>
    <w:rsid w:val="00682216"/>
    <w:pPr>
      <w:ind w:left="720"/>
      <w:contextualSpacing/>
    </w:pPr>
  </w:style>
  <w:style w:type="character" w:styleId="Intensievebenadrukking">
    <w:name w:val="Intense Emphasis"/>
    <w:basedOn w:val="Standaardalinea-lettertype"/>
    <w:uiPriority w:val="21"/>
    <w:qFormat/>
    <w:rsid w:val="00682216"/>
    <w:rPr>
      <w:i/>
      <w:iCs/>
      <w:color w:val="2E74B5" w:themeColor="accent1" w:themeShade="BF"/>
    </w:rPr>
  </w:style>
  <w:style w:type="paragraph" w:styleId="Duidelijkcitaat">
    <w:name w:val="Intense Quote"/>
    <w:basedOn w:val="Standaard"/>
    <w:next w:val="Standaard"/>
    <w:link w:val="DuidelijkcitaatChar"/>
    <w:uiPriority w:val="30"/>
    <w:qFormat/>
    <w:rsid w:val="006822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682216"/>
    <w:rPr>
      <w:i/>
      <w:iCs/>
      <w:color w:val="2E74B5" w:themeColor="accent1" w:themeShade="BF"/>
    </w:rPr>
  </w:style>
  <w:style w:type="character" w:styleId="Intensieveverwijzing">
    <w:name w:val="Intense Reference"/>
    <w:basedOn w:val="Standaardalinea-lettertype"/>
    <w:uiPriority w:val="32"/>
    <w:qFormat/>
    <w:rsid w:val="0068221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4418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Aljon</dc:creator>
  <cp:keywords/>
  <dc:description/>
  <cp:lastModifiedBy>Aljon</cp:lastModifiedBy>
  <cp:revision>2</cp:revision>
  <dcterms:created xsi:type="dcterms:W3CDTF">2024-03-15T11:35:00Z</dcterms:created>
  <dcterms:modified xsi:type="dcterms:W3CDTF">2024-03-15T11:35:00Z</dcterms:modified>
</cp:coreProperties>
</file>